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E5BD" w14:textId="77777777" w:rsidR="00740188" w:rsidRPr="000255A0" w:rsidRDefault="000E28C6" w:rsidP="000255A0">
      <w:pPr>
        <w:spacing w:line="360" w:lineRule="auto"/>
        <w:rPr>
          <w:rFonts w:ascii="Arial" w:hAnsi="Arial"/>
          <w:b/>
          <w:sz w:val="20"/>
          <w:lang w:val="pt-PT"/>
        </w:rPr>
      </w:pPr>
      <w:bookmarkStart w:id="0" w:name="_GoBack"/>
      <w:bookmarkEnd w:id="0"/>
      <w:r w:rsidRPr="000255A0">
        <w:rPr>
          <w:rFonts w:ascii="Arial" w:hAnsi="Arial"/>
          <w:b/>
          <w:sz w:val="20"/>
          <w:lang w:val="pt-PT"/>
        </w:rPr>
        <w:t xml:space="preserve">Informações sobre o projeto </w:t>
      </w:r>
      <w:r w:rsidR="009A493E">
        <w:rPr>
          <w:rFonts w:ascii="Arial" w:hAnsi="Arial"/>
          <w:b/>
          <w:sz w:val="20"/>
          <w:lang w:val="pt-PT"/>
        </w:rPr>
        <w:t xml:space="preserve">financiado </w:t>
      </w:r>
      <w:r w:rsidRPr="000255A0">
        <w:rPr>
          <w:rFonts w:ascii="Arial" w:hAnsi="Arial"/>
          <w:b/>
          <w:sz w:val="20"/>
          <w:lang w:val="pt-PT"/>
        </w:rPr>
        <w:t>CHANSON para a preparação da passagem para o ensino secundário</w:t>
      </w:r>
    </w:p>
    <w:p w14:paraId="0B356BD0" w14:textId="77777777" w:rsidR="00740188" w:rsidRPr="000255A0" w:rsidRDefault="00740188" w:rsidP="000255A0">
      <w:pPr>
        <w:spacing w:line="360" w:lineRule="auto"/>
        <w:rPr>
          <w:rFonts w:ascii="Arial" w:hAnsi="Arial"/>
          <w:sz w:val="20"/>
          <w:lang w:val="pt-PT"/>
        </w:rPr>
      </w:pPr>
    </w:p>
    <w:p w14:paraId="1B75D079" w14:textId="77777777" w:rsidR="00740188" w:rsidRPr="000255A0" w:rsidRDefault="000E28C6" w:rsidP="000255A0">
      <w:pPr>
        <w:spacing w:line="360" w:lineRule="auto"/>
        <w:jc w:val="both"/>
        <w:rPr>
          <w:rFonts w:ascii="Arial" w:hAnsi="Arial"/>
          <w:sz w:val="20"/>
          <w:lang w:val="pt-PT"/>
        </w:rPr>
      </w:pPr>
      <w:r w:rsidRPr="000255A0">
        <w:rPr>
          <w:rFonts w:ascii="Arial" w:hAnsi="Arial"/>
          <w:sz w:val="20"/>
          <w:lang w:val="pt-PT"/>
        </w:rPr>
        <w:t>Caros pais,</w:t>
      </w:r>
    </w:p>
    <w:p w14:paraId="11CB777E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A passagem da escola primária para a escola básica é um passo importante no percurso escolar do seu filho. Portanto, nessa fase, muitas crianças recebem o apoio de seus pais. Mas há também crianças pequenas socialmente desfavorecidas cujos pais não as podem apoiar por várias razões.</w:t>
      </w:r>
    </w:p>
    <w:p w14:paraId="45B3E5D4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 xml:space="preserve">O Instituto "Educação e Sociedade" da Faculdade de Educação St. Gallen criou, portanto, o projeto </w:t>
      </w:r>
      <w:r w:rsidR="009A493E">
        <w:rPr>
          <w:rFonts w:ascii="Arial" w:hAnsi="Arial" w:cs="Arial"/>
          <w:color w:val="000000"/>
          <w:sz w:val="20"/>
          <w:lang w:val="pt-PT"/>
        </w:rPr>
        <w:t>financiado</w:t>
      </w:r>
      <w:r w:rsidRPr="000255A0">
        <w:rPr>
          <w:rFonts w:ascii="Arial" w:hAnsi="Arial" w:cs="Arial"/>
          <w:color w:val="000000"/>
          <w:sz w:val="20"/>
          <w:lang w:val="pt-PT"/>
        </w:rPr>
        <w:t xml:space="preserve"> CHANSON ("Chancenförderung der Selektion" ou igualdade de oportunidades de  seleção) para apoiar crianças socialmente desfavorecidas na transição para o ensino secundário. A participação é gratuita para as crianças selecionadas.</w:t>
      </w:r>
    </w:p>
    <w:p w14:paraId="2184D3AE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7FB96FA2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07FC8740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b/>
          <w:color w:val="000000"/>
          <w:sz w:val="20"/>
          <w:lang w:val="pt-PT"/>
        </w:rPr>
      </w:pPr>
      <w:r w:rsidRPr="000255A0">
        <w:rPr>
          <w:rFonts w:ascii="Arial" w:hAnsi="Arial" w:cs="Arial"/>
          <w:b/>
          <w:color w:val="000000"/>
          <w:sz w:val="20"/>
          <w:lang w:val="pt-PT"/>
        </w:rPr>
        <w:t>Quem se pode candidatar?</w:t>
      </w:r>
    </w:p>
    <w:p w14:paraId="7DDD5D37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 xml:space="preserve">O seu filho ou filha pode candidatar-se ao projeto </w:t>
      </w:r>
      <w:r w:rsidR="009A493E">
        <w:rPr>
          <w:rFonts w:ascii="Arial" w:hAnsi="Arial" w:cs="Arial"/>
          <w:color w:val="000000"/>
          <w:sz w:val="20"/>
          <w:lang w:val="pt-PT"/>
        </w:rPr>
        <w:t>financiado</w:t>
      </w:r>
      <w:r w:rsidRPr="000255A0">
        <w:rPr>
          <w:rFonts w:ascii="Arial" w:hAnsi="Arial" w:cs="Arial"/>
          <w:color w:val="000000"/>
          <w:sz w:val="20"/>
          <w:lang w:val="pt-PT"/>
        </w:rPr>
        <w:t xml:space="preserve"> CHANSON se preencher os seguintes requisitos:</w:t>
      </w:r>
    </w:p>
    <w:p w14:paraId="304E0550" w14:textId="77777777" w:rsidR="000255A0" w:rsidRPr="000255A0" w:rsidRDefault="000255A0" w:rsidP="000255A0">
      <w:pPr>
        <w:spacing w:line="360" w:lineRule="auto"/>
        <w:ind w:left="350" w:hanging="350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(1) Frequenta, até agosto de 2013, o sexto ano de uma escola comunitária participante no projeto.</w:t>
      </w:r>
    </w:p>
    <w:p w14:paraId="3C2E8B21" w14:textId="77777777" w:rsidR="000255A0" w:rsidRPr="000255A0" w:rsidRDefault="000255A0" w:rsidP="000255A0">
      <w:pPr>
        <w:spacing w:line="360" w:lineRule="auto"/>
        <w:ind w:left="350" w:hanging="350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(2) No comprovativo do quinto ano foram atribuídas notas entre 4 e 4-5 para línguas, matemática, humanidades e meio ambiente.</w:t>
      </w:r>
    </w:p>
    <w:p w14:paraId="609C4C40" w14:textId="77777777" w:rsidR="000255A0" w:rsidRPr="000255A0" w:rsidRDefault="000255A0" w:rsidP="000255A0">
      <w:pPr>
        <w:spacing w:line="360" w:lineRule="auto"/>
        <w:ind w:left="350" w:hanging="350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(3) O seu filho/a manifestou o desejo de transitar para a secundária.</w:t>
      </w:r>
    </w:p>
    <w:p w14:paraId="6726163A" w14:textId="77777777" w:rsidR="000255A0" w:rsidRPr="000255A0" w:rsidRDefault="000255A0" w:rsidP="000255A0">
      <w:pPr>
        <w:spacing w:line="360" w:lineRule="auto"/>
        <w:ind w:left="350" w:hanging="350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(4) O seu filho/a está motivado/a e ansioso/a para aprender.</w:t>
      </w:r>
    </w:p>
    <w:p w14:paraId="3B2FAD40" w14:textId="77777777" w:rsidR="000255A0" w:rsidRPr="000255A0" w:rsidRDefault="000255A0" w:rsidP="000255A0">
      <w:pPr>
        <w:spacing w:line="360" w:lineRule="auto"/>
        <w:ind w:left="350" w:hanging="350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(5) O seu filho/a vive em ambientes socialmente desfavorecidos.</w:t>
      </w:r>
    </w:p>
    <w:p w14:paraId="2F164598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0478ADCA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24AFE27F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b/>
          <w:color w:val="000000"/>
          <w:sz w:val="20"/>
          <w:lang w:val="pt-PT"/>
        </w:rPr>
      </w:pPr>
      <w:r w:rsidRPr="000255A0">
        <w:rPr>
          <w:rFonts w:ascii="Arial" w:hAnsi="Arial" w:cs="Arial"/>
          <w:b/>
          <w:color w:val="000000"/>
          <w:sz w:val="20"/>
          <w:lang w:val="pt-PT"/>
        </w:rPr>
        <w:t>Quando é a criança considerada socialmente desfavorecida?</w:t>
      </w:r>
    </w:p>
    <w:p w14:paraId="0A90D9E3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Para o projeto CHANSON, uma criança é considerada socialmente desfavorecida se pelo menos dois dos seguintes critérios forem preenchidos:</w:t>
      </w:r>
    </w:p>
    <w:p w14:paraId="72039255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 xml:space="preserve">(1) Os pais </w:t>
      </w:r>
      <w:r w:rsidR="009A493E">
        <w:rPr>
          <w:rFonts w:ascii="Arial" w:hAnsi="Arial" w:cs="Arial"/>
          <w:color w:val="000000"/>
          <w:sz w:val="20"/>
          <w:lang w:val="pt-PT"/>
        </w:rPr>
        <w:t>dispõem de</w:t>
      </w:r>
      <w:r w:rsidRPr="000255A0">
        <w:rPr>
          <w:rFonts w:ascii="Arial" w:hAnsi="Arial" w:cs="Arial"/>
          <w:color w:val="000000"/>
          <w:sz w:val="20"/>
          <w:lang w:val="pt-PT"/>
        </w:rPr>
        <w:t xml:space="preserve"> opções financeiras limitadas.</w:t>
      </w:r>
    </w:p>
    <w:p w14:paraId="0E11C1EA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(2) Os pais não podem pagar apoio escolar.</w:t>
      </w:r>
    </w:p>
    <w:p w14:paraId="5A48EB5F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(3) A família não fala alemão.</w:t>
      </w:r>
    </w:p>
    <w:p w14:paraId="3A7A92A6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(4) A família tem mais de quatro crianças.</w:t>
      </w:r>
    </w:p>
    <w:p w14:paraId="0B58BCCE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(5) Alguém na família (pai, mãe ou irmãos) sofre de graves problemas de saúde.</w:t>
      </w:r>
    </w:p>
    <w:p w14:paraId="664FDDC9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(6) A criança está a ser criada por uma família monoparental.</w:t>
      </w:r>
    </w:p>
    <w:p w14:paraId="20FC55A4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0B6E4475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2044E1BF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b/>
          <w:color w:val="000000"/>
          <w:sz w:val="20"/>
          <w:lang w:val="pt-PT"/>
        </w:rPr>
      </w:pPr>
      <w:r w:rsidRPr="000255A0">
        <w:rPr>
          <w:rFonts w:ascii="Arial" w:hAnsi="Arial" w:cs="Arial"/>
          <w:b/>
          <w:color w:val="000000"/>
          <w:sz w:val="20"/>
          <w:lang w:val="pt-PT"/>
        </w:rPr>
        <w:t>Quando se realiza o apoio?</w:t>
      </w:r>
    </w:p>
    <w:p w14:paraId="0D951A6E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O apoio será prestado durante todo o sexto ano e no primeiro semestre da escola secundárias, com três aulas todas as manhãs de sábado, numa escola do seu município (exceto feriados escolares).</w:t>
      </w:r>
    </w:p>
    <w:p w14:paraId="2C23B0B9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703F7CF9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4EAA5F82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b/>
          <w:color w:val="000000"/>
          <w:sz w:val="20"/>
          <w:lang w:val="pt-PT"/>
        </w:rPr>
      </w:pPr>
      <w:r w:rsidRPr="000255A0">
        <w:rPr>
          <w:rFonts w:ascii="Arial" w:hAnsi="Arial" w:cs="Arial"/>
          <w:b/>
          <w:color w:val="000000"/>
          <w:sz w:val="20"/>
          <w:lang w:val="pt-PT"/>
        </w:rPr>
        <w:t>O que vai ser leccionado?</w:t>
      </w:r>
    </w:p>
    <w:p w14:paraId="791ECC39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lastRenderedPageBreak/>
        <w:t>O financiamento destina-se principalmente às áreas de matemática e alemão, bem como de aprendizagem independente e lidar com a pressão dos exames.</w:t>
      </w:r>
    </w:p>
    <w:p w14:paraId="2D8DAA48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2ECA6480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257E3BE6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76CC9F46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b/>
          <w:color w:val="000000"/>
          <w:sz w:val="20"/>
          <w:lang w:val="pt-PT"/>
        </w:rPr>
      </w:pPr>
      <w:r w:rsidRPr="000255A0">
        <w:rPr>
          <w:rFonts w:ascii="Arial" w:hAnsi="Arial" w:cs="Arial"/>
          <w:b/>
          <w:color w:val="000000"/>
          <w:sz w:val="20"/>
          <w:lang w:val="pt-PT"/>
        </w:rPr>
        <w:t>Quem realiza o ensino?</w:t>
      </w:r>
    </w:p>
    <w:p w14:paraId="23072D87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O ensino é realizado por um professor de substituição que vai ser apoiado por alunos (futuros professores) da Faculdade de Educação da Universidade de St. Gallen.</w:t>
      </w:r>
    </w:p>
    <w:p w14:paraId="656A5980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3BF86BF3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44522B0F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b/>
          <w:color w:val="000000"/>
          <w:sz w:val="20"/>
          <w:lang w:val="pt-PT"/>
        </w:rPr>
      </w:pPr>
      <w:r w:rsidRPr="000255A0">
        <w:rPr>
          <w:rFonts w:ascii="Arial" w:hAnsi="Arial" w:cs="Arial"/>
          <w:b/>
          <w:color w:val="000000"/>
          <w:sz w:val="20"/>
          <w:lang w:val="pt-PT"/>
        </w:rPr>
        <w:t>O que se espera dos pais das crianças selecionadas?</w:t>
      </w:r>
    </w:p>
    <w:p w14:paraId="1F4AB9DD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Os pais (= mãe e/ou pai/tutor) deverão apoiar a participação regular dos seus filhos no projeto de apoio. Na manhã de sábado, será realizada uma formação dos pais das crianças apoiadas. A participação dos pais é incentivada.</w:t>
      </w:r>
    </w:p>
    <w:p w14:paraId="10C91DD8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0E8A90AF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74DD394D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b/>
          <w:color w:val="000000"/>
          <w:sz w:val="20"/>
          <w:lang w:val="pt-PT"/>
        </w:rPr>
      </w:pPr>
      <w:r w:rsidRPr="000255A0">
        <w:rPr>
          <w:rFonts w:ascii="Arial" w:hAnsi="Arial" w:cs="Arial"/>
          <w:b/>
          <w:color w:val="000000"/>
          <w:sz w:val="20"/>
          <w:lang w:val="pt-PT"/>
        </w:rPr>
        <w:t>Como se procede à escolha das crianças inscritas?</w:t>
      </w:r>
    </w:p>
    <w:p w14:paraId="65EC33DC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As crianças matriculadas que preencham as condições para a participação no projeto de apoio CHANSON serão convidadas para uma entrevista de admissão com o responsável do projeto de apoio. Este vai decidir sobre a atribuição das vagas disponíveis, dado que estas são limitadas.</w:t>
      </w:r>
    </w:p>
    <w:p w14:paraId="318E668D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Os pais serão informados da decisão por escrito.</w:t>
      </w:r>
    </w:p>
    <w:p w14:paraId="3F00EAB7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213950DD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2EDFF4B8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b/>
          <w:color w:val="000000"/>
          <w:sz w:val="20"/>
          <w:lang w:val="pt-PT"/>
        </w:rPr>
      </w:pPr>
      <w:r w:rsidRPr="000255A0">
        <w:rPr>
          <w:rFonts w:ascii="Arial" w:hAnsi="Arial" w:cs="Arial"/>
          <w:b/>
          <w:color w:val="000000"/>
          <w:sz w:val="20"/>
          <w:lang w:val="pt-PT"/>
        </w:rPr>
        <w:t>Como posso inscrever o meu filho?</w:t>
      </w:r>
    </w:p>
    <w:p w14:paraId="60BC06CA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Se quiser inscrever o seu filho para o projeto de apoio CHANSON, peça um formulário de candidatura ao professor do seu filho/a.</w:t>
      </w:r>
    </w:p>
    <w:p w14:paraId="285D6C52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color w:val="000000"/>
          <w:sz w:val="20"/>
          <w:lang w:val="pt-PT"/>
        </w:rPr>
      </w:pPr>
    </w:p>
    <w:p w14:paraId="23113FB6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b/>
          <w:color w:val="000000"/>
          <w:sz w:val="20"/>
          <w:lang w:val="pt-PT"/>
        </w:rPr>
      </w:pPr>
    </w:p>
    <w:p w14:paraId="67C5EC40" w14:textId="77777777" w:rsidR="000255A0" w:rsidRPr="000255A0" w:rsidRDefault="000255A0" w:rsidP="000255A0">
      <w:pPr>
        <w:spacing w:line="360" w:lineRule="auto"/>
        <w:jc w:val="both"/>
        <w:rPr>
          <w:rFonts w:ascii="Arial" w:hAnsi="Arial" w:cs="Arial"/>
          <w:b/>
          <w:color w:val="000000"/>
          <w:sz w:val="20"/>
          <w:lang w:val="pt-PT"/>
        </w:rPr>
      </w:pPr>
      <w:r w:rsidRPr="000255A0">
        <w:rPr>
          <w:rFonts w:ascii="Arial" w:hAnsi="Arial" w:cs="Arial"/>
          <w:b/>
          <w:color w:val="000000"/>
          <w:sz w:val="20"/>
          <w:lang w:val="pt-PT"/>
        </w:rPr>
        <w:t>Quem posso contactar se tiver perguntas sobre o projeto?</w:t>
      </w:r>
    </w:p>
    <w:p w14:paraId="2F0549DD" w14:textId="77777777" w:rsidR="00CA2F5A" w:rsidRPr="000255A0" w:rsidRDefault="000255A0" w:rsidP="000255A0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0255A0">
        <w:rPr>
          <w:rFonts w:ascii="Arial" w:hAnsi="Arial" w:cs="Arial"/>
          <w:color w:val="000000"/>
          <w:sz w:val="20"/>
          <w:lang w:val="pt-PT"/>
        </w:rPr>
        <w:t>Por favor, entre em contato com o professor do seu filho ou XXX</w:t>
      </w:r>
    </w:p>
    <w:sectPr w:rsidR="00CA2F5A" w:rsidRPr="00025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urat-Light">
    <w:altName w:val="Cambria"/>
    <w:charset w:val="00"/>
    <w:family w:val="auto"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E0"/>
    <w:multiLevelType w:val="hybridMultilevel"/>
    <w:tmpl w:val="6D40B292"/>
    <w:lvl w:ilvl="0" w:tplc="08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A93B5B"/>
    <w:multiLevelType w:val="hybridMultilevel"/>
    <w:tmpl w:val="864A6F38"/>
    <w:lvl w:ilvl="0" w:tplc="08070015">
      <w:start w:val="1"/>
      <w:numFmt w:val="decimal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88"/>
    <w:rsid w:val="000255A0"/>
    <w:rsid w:val="000E28C6"/>
    <w:rsid w:val="002509D2"/>
    <w:rsid w:val="005875E2"/>
    <w:rsid w:val="00740188"/>
    <w:rsid w:val="009A493E"/>
    <w:rsid w:val="00C912C8"/>
    <w:rsid w:val="00CA2F5A"/>
    <w:rsid w:val="00EC1E35"/>
    <w:rsid w:val="00E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F6C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188"/>
    <w:pPr>
      <w:spacing w:after="0" w:line="290" w:lineRule="exact"/>
    </w:pPr>
    <w:rPr>
      <w:rFonts w:ascii="Akkurat-Light" w:eastAsia="Times" w:hAnsi="Akkurat-Light" w:cs="Times New Roman"/>
      <w:sz w:val="19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2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188"/>
    <w:pPr>
      <w:spacing w:after="0" w:line="290" w:lineRule="exact"/>
    </w:pPr>
    <w:rPr>
      <w:rFonts w:ascii="Akkurat-Light" w:eastAsia="Times" w:hAnsi="Akkurat-Light" w:cs="Times New Roman"/>
      <w:sz w:val="19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2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BCC965DA</Template>
  <TotalTime>0</TotalTime>
  <Pages>2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DoEdelmann</dc:creator>
  <cp:lastModifiedBy>ViEbneter</cp:lastModifiedBy>
  <cp:revision>2</cp:revision>
  <dcterms:created xsi:type="dcterms:W3CDTF">2015-02-19T07:40:00Z</dcterms:created>
  <dcterms:modified xsi:type="dcterms:W3CDTF">2015-02-19T07:40:00Z</dcterms:modified>
</cp:coreProperties>
</file>